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ТЕХНОЛОГО-ЕКОНОМІЧНИЙ КОЛЕДЖ БНАУ</w:t>
      </w:r>
    </w:p>
    <w:p w:rsidR="005874E3" w:rsidRDefault="005874E3" w:rsidP="005874E3">
      <w:pPr>
        <w:jc w:val="center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Зав.</w:t>
      </w:r>
      <w:proofErr w:type="spellStart"/>
      <w:r>
        <w:rPr>
          <w:sz w:val="28"/>
          <w:szCs w:val="28"/>
          <w:lang w:val="uk-UA"/>
        </w:rPr>
        <w:t>спецтехнічного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</w:p>
    <w:p w:rsidR="005874E3" w:rsidRDefault="005874E3" w:rsidP="005874E3">
      <w:pPr>
        <w:ind w:left="495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підписано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Рябченко</w:t>
      </w:r>
      <w:proofErr w:type="spellEnd"/>
      <w:proofErr w:type="gramEnd"/>
      <w:r>
        <w:rPr>
          <w:i/>
          <w:sz w:val="28"/>
          <w:szCs w:val="28"/>
          <w:lang w:val="uk-UA"/>
        </w:rPr>
        <w:t xml:space="preserve"> Г.В</w:t>
      </w:r>
      <w:r>
        <w:rPr>
          <w:sz w:val="28"/>
          <w:szCs w:val="28"/>
          <w:lang w:val="uk-UA"/>
        </w:rPr>
        <w:t>.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р.</w:t>
      </w: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5874E3" w:rsidRPr="006628AA" w:rsidRDefault="005874E3" w:rsidP="005874E3">
      <w:pPr>
        <w:jc w:val="center"/>
        <w:rPr>
          <w:b/>
          <w:sz w:val="36"/>
          <w:szCs w:val="28"/>
        </w:rPr>
      </w:pPr>
      <w:r w:rsidRPr="006628AA">
        <w:rPr>
          <w:b/>
          <w:sz w:val="36"/>
          <w:szCs w:val="28"/>
        </w:rPr>
        <w:t>«</w:t>
      </w:r>
      <w:r w:rsidR="006628AA" w:rsidRPr="006628AA">
        <w:rPr>
          <w:b/>
          <w:i/>
          <w:sz w:val="28"/>
          <w:szCs w:val="28"/>
          <w:lang w:val="uk-UA"/>
        </w:rPr>
        <w:t>Автоматизація холодильних установок</w:t>
      </w:r>
      <w:r w:rsidRPr="006628AA">
        <w:rPr>
          <w:b/>
          <w:sz w:val="36"/>
          <w:szCs w:val="28"/>
        </w:rPr>
        <w:t>»</w:t>
      </w:r>
    </w:p>
    <w:p w:rsidR="005874E3" w:rsidRPr="00F71A85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bookmarkStart w:id="0" w:name="_GoBack"/>
      <w:r w:rsidR="00F71A85">
        <w:rPr>
          <w:sz w:val="28"/>
          <w:szCs w:val="28"/>
          <w:lang w:val="uk-UA"/>
        </w:rPr>
        <w:t>ЗК-311</w:t>
      </w:r>
      <w:bookmarkEnd w:id="0"/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заочної форми навчання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спеціалізації «</w:t>
      </w:r>
      <w:r w:rsidRPr="00A54DDD">
        <w:rPr>
          <w:sz w:val="28"/>
          <w:szCs w:val="28"/>
          <w:lang w:val="uk-UA"/>
        </w:rPr>
        <w:t xml:space="preserve">Монтаж і обслуговування </w:t>
      </w:r>
      <w:proofErr w:type="spellStart"/>
      <w:r w:rsidRPr="00A54DDD">
        <w:rPr>
          <w:sz w:val="28"/>
          <w:szCs w:val="28"/>
          <w:lang w:val="uk-UA"/>
        </w:rPr>
        <w:t>холодильно</w:t>
      </w:r>
      <w:proofErr w:type="spellEnd"/>
      <w:r w:rsidRPr="00A54DDD">
        <w:rPr>
          <w:sz w:val="28"/>
          <w:szCs w:val="28"/>
          <w:lang w:val="uk-UA"/>
        </w:rPr>
        <w:t>-компресорних машин і установок</w:t>
      </w:r>
      <w:r>
        <w:rPr>
          <w:sz w:val="28"/>
          <w:szCs w:val="28"/>
          <w:lang w:val="uk-UA"/>
        </w:rPr>
        <w:t>»</w:t>
      </w: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ind w:left="46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та затверджено 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предметної комісії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спецтехнічних</w:t>
      </w:r>
      <w:proofErr w:type="spellEnd"/>
      <w:r>
        <w:rPr>
          <w:sz w:val="28"/>
          <w:szCs w:val="28"/>
          <w:lang w:val="uk-UA"/>
        </w:rPr>
        <w:t xml:space="preserve"> дисциплін.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№1 від </w:t>
      </w:r>
      <w:r w:rsidRPr="00E55761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>.08.2017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предметної комісії</w:t>
      </w:r>
    </w:p>
    <w:p w:rsidR="005874E3" w:rsidRDefault="005874E3" w:rsidP="005874E3">
      <w:pPr>
        <w:tabs>
          <w:tab w:val="left" w:pos="6237"/>
        </w:tabs>
        <w:overflowPunct w:val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Pr="00D06109">
        <w:rPr>
          <w:i/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Ю.О. </w:t>
      </w:r>
      <w:proofErr w:type="spellStart"/>
      <w:r>
        <w:rPr>
          <w:sz w:val="28"/>
          <w:szCs w:val="28"/>
          <w:lang w:val="uk-UA"/>
        </w:rPr>
        <w:t>Гуртовенко</w:t>
      </w:r>
      <w:proofErr w:type="spellEnd"/>
    </w:p>
    <w:p w:rsidR="005463E5" w:rsidRDefault="005463E5" w:rsidP="005463E5">
      <w:pPr>
        <w:spacing w:line="360" w:lineRule="auto"/>
        <w:jc w:val="center"/>
        <w:rPr>
          <w:b/>
          <w:i/>
          <w:sz w:val="22"/>
          <w:szCs w:val="22"/>
          <w:u w:val="single"/>
          <w:lang w:val="uk-UA"/>
        </w:rPr>
      </w:pPr>
    </w:p>
    <w:p w:rsidR="006628AA" w:rsidRPr="00004A04" w:rsidRDefault="006628AA" w:rsidP="006628AA">
      <w:pPr>
        <w:widowControl w:val="0"/>
        <w:suppressAutoHyphens/>
        <w:jc w:val="center"/>
        <w:rPr>
          <w:rFonts w:eastAsia="SimSun" w:cs="Mangal"/>
          <w:b/>
          <w:bCs/>
          <w:i/>
          <w:kern w:val="2"/>
          <w:sz w:val="28"/>
          <w:szCs w:val="28"/>
          <w:u w:val="single"/>
          <w:lang w:val="uk-UA" w:eastAsia="hi-IN" w:bidi="hi-IN"/>
        </w:rPr>
      </w:pPr>
      <w:r w:rsidRPr="00004A04">
        <w:rPr>
          <w:rFonts w:eastAsia="SimSun" w:cs="Mangal"/>
          <w:b/>
          <w:bCs/>
          <w:i/>
          <w:kern w:val="2"/>
          <w:sz w:val="28"/>
          <w:szCs w:val="28"/>
          <w:u w:val="single"/>
          <w:lang w:val="uk-UA" w:eastAsia="hi-IN" w:bidi="hi-IN"/>
        </w:rPr>
        <w:lastRenderedPageBreak/>
        <w:t>Питання</w:t>
      </w:r>
    </w:p>
    <w:p w:rsidR="006628AA" w:rsidRPr="00004A04" w:rsidRDefault="006628AA" w:rsidP="006628AA">
      <w:pPr>
        <w:spacing w:after="200"/>
        <w:jc w:val="center"/>
        <w:rPr>
          <w:rFonts w:eastAsia="SimSun" w:cs="Mangal"/>
          <w:b/>
          <w:bCs/>
          <w:i/>
          <w:kern w:val="2"/>
          <w:sz w:val="28"/>
          <w:szCs w:val="28"/>
          <w:u w:val="single"/>
          <w:lang w:val="uk-UA" w:eastAsia="hi-IN" w:bidi="hi-IN"/>
        </w:rPr>
      </w:pPr>
      <w:r w:rsidRPr="00004A04">
        <w:rPr>
          <w:rFonts w:eastAsia="SimSun" w:cs="Mangal"/>
          <w:b/>
          <w:bCs/>
          <w:i/>
          <w:kern w:val="2"/>
          <w:sz w:val="28"/>
          <w:szCs w:val="28"/>
          <w:u w:val="single"/>
          <w:lang w:val="uk-UA" w:eastAsia="hi-IN" w:bidi="hi-IN"/>
        </w:rPr>
        <w:t xml:space="preserve">до домашньої контрольної  роботи з навчальної дисципліни </w:t>
      </w:r>
      <w:r w:rsidRPr="00004A04">
        <w:rPr>
          <w:b/>
          <w:i/>
          <w:sz w:val="28"/>
          <w:szCs w:val="28"/>
          <w:u w:val="single"/>
          <w:lang w:val="uk-UA"/>
        </w:rPr>
        <w:t>«Автоматизація холодильних установок»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 w:rsidRPr="006628AA">
        <w:rPr>
          <w:sz w:val="28"/>
          <w:szCs w:val="20"/>
          <w:lang w:val="uk-UA"/>
        </w:rPr>
        <w:t>Основні поняття автоматичного управління. Основний закон регулювання.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0"/>
          <w:lang w:val="uk-UA"/>
        </w:rPr>
      </w:pPr>
      <w:r w:rsidRPr="006628AA">
        <w:rPr>
          <w:sz w:val="28"/>
          <w:szCs w:val="20"/>
          <w:lang w:val="uk-UA"/>
        </w:rPr>
        <w:t xml:space="preserve"> Перехідні характеристики об’єктів і зміна параметра , що регулюються при </w:t>
      </w:r>
      <w:proofErr w:type="spellStart"/>
      <w:r w:rsidRPr="006628AA">
        <w:rPr>
          <w:sz w:val="28"/>
          <w:szCs w:val="20"/>
          <w:lang w:val="uk-UA"/>
        </w:rPr>
        <w:t>синосуідальному</w:t>
      </w:r>
      <w:proofErr w:type="spellEnd"/>
      <w:r w:rsidRPr="006628AA">
        <w:rPr>
          <w:sz w:val="28"/>
          <w:szCs w:val="20"/>
          <w:lang w:val="uk-UA"/>
        </w:rPr>
        <w:t xml:space="preserve"> навантаженні.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 w:rsidRPr="006628AA">
        <w:rPr>
          <w:sz w:val="28"/>
          <w:szCs w:val="20"/>
          <w:lang w:val="uk-UA"/>
        </w:rPr>
        <w:t>Параметри, що регулюються в холодильних установках.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 w:rsidRPr="006628AA">
        <w:rPr>
          <w:sz w:val="28"/>
          <w:szCs w:val="20"/>
          <w:lang w:val="uk-UA"/>
        </w:rPr>
        <w:t xml:space="preserve">Самовирівнювання і статична характеристика об’єкта.  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 w:rsidRPr="006628AA">
        <w:rPr>
          <w:color w:val="212121"/>
          <w:spacing w:val="3"/>
          <w:sz w:val="28"/>
          <w:szCs w:val="20"/>
          <w:lang w:val="uk-UA"/>
        </w:rPr>
        <w:t>Класифікація, будова та характеристики основних типів регуляторів.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0"/>
        </w:rPr>
      </w:pPr>
      <w:r w:rsidRPr="006628AA">
        <w:rPr>
          <w:sz w:val="28"/>
          <w:szCs w:val="20"/>
          <w:lang w:val="uk-UA"/>
        </w:rPr>
        <w:t>Пропорційні регулятори, їх характеристики, приклади застосування в  холодильній техніці.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proofErr w:type="spellStart"/>
      <w:r w:rsidRPr="006628AA">
        <w:rPr>
          <w:color w:val="212121"/>
          <w:spacing w:val="2"/>
          <w:sz w:val="28"/>
          <w:szCs w:val="20"/>
          <w:lang w:val="uk-UA"/>
        </w:rPr>
        <w:t>Дво</w:t>
      </w:r>
      <w:proofErr w:type="spellEnd"/>
      <w:r w:rsidRPr="006628AA">
        <w:rPr>
          <w:color w:val="212121"/>
          <w:spacing w:val="2"/>
          <w:sz w:val="28"/>
          <w:szCs w:val="20"/>
          <w:lang w:val="uk-UA"/>
        </w:rPr>
        <w:t>- , трьох- та багатопозиційні регулятори.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2"/>
        <w:rPr>
          <w:color w:val="212121"/>
          <w:spacing w:val="-19"/>
          <w:sz w:val="28"/>
          <w:szCs w:val="20"/>
          <w:lang w:val="uk-UA"/>
        </w:rPr>
      </w:pPr>
      <w:r w:rsidRPr="006628AA">
        <w:rPr>
          <w:color w:val="212121"/>
          <w:spacing w:val="2"/>
          <w:sz w:val="28"/>
          <w:szCs w:val="20"/>
          <w:lang w:val="uk-UA"/>
        </w:rPr>
        <w:t>Пневматичні виконавчі механізми. Принцип роботи.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 w:rsidRPr="006628AA">
        <w:rPr>
          <w:color w:val="212121"/>
          <w:spacing w:val="1"/>
          <w:sz w:val="28"/>
          <w:szCs w:val="20"/>
          <w:lang w:val="uk-UA"/>
        </w:rPr>
        <w:t>Напівпровідникові прилади і мікросхеми. Основні елементи, призначення.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color w:val="212121"/>
          <w:spacing w:val="-17"/>
          <w:sz w:val="28"/>
          <w:szCs w:val="20"/>
          <w:lang w:val="uk-UA"/>
        </w:rPr>
      </w:pPr>
      <w:r w:rsidRPr="006628AA">
        <w:rPr>
          <w:sz w:val="28"/>
          <w:szCs w:val="20"/>
          <w:lang w:val="uk-UA"/>
        </w:rPr>
        <w:t xml:space="preserve"> </w:t>
      </w:r>
      <w:r w:rsidRPr="006628AA">
        <w:rPr>
          <w:color w:val="212121"/>
          <w:spacing w:val="1"/>
          <w:sz w:val="28"/>
          <w:szCs w:val="20"/>
          <w:lang w:val="uk-UA"/>
        </w:rPr>
        <w:t>Функціональна схема регулятора непрямої дії, призначення кожного  елементу</w:t>
      </w:r>
      <w:r w:rsidRPr="006628AA">
        <w:rPr>
          <w:color w:val="212121"/>
          <w:sz w:val="28"/>
          <w:szCs w:val="20"/>
          <w:lang w:val="uk-UA"/>
        </w:rPr>
        <w:t>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212121"/>
          <w:spacing w:val="-20"/>
          <w:sz w:val="28"/>
          <w:szCs w:val="20"/>
          <w:lang w:val="uk-UA"/>
        </w:rPr>
      </w:pPr>
      <w:r w:rsidRPr="006628AA">
        <w:rPr>
          <w:color w:val="212121"/>
          <w:spacing w:val="2"/>
          <w:sz w:val="28"/>
          <w:szCs w:val="20"/>
          <w:lang w:val="uk-UA"/>
        </w:rPr>
        <w:t xml:space="preserve"> Конструкція, призначення і робота реле різниц</w:t>
      </w:r>
      <w:r>
        <w:rPr>
          <w:color w:val="212121"/>
          <w:spacing w:val="2"/>
          <w:sz w:val="28"/>
          <w:szCs w:val="20"/>
          <w:lang w:val="uk-UA"/>
        </w:rPr>
        <w:t>і тисків. Привести схему</w:t>
      </w:r>
      <w:r>
        <w:rPr>
          <w:color w:val="212121"/>
          <w:spacing w:val="2"/>
          <w:sz w:val="28"/>
          <w:szCs w:val="20"/>
          <w:lang w:val="uk-UA"/>
        </w:rPr>
        <w:br/>
        <w:t xml:space="preserve"> </w:t>
      </w:r>
      <w:r w:rsidRPr="006628AA">
        <w:rPr>
          <w:color w:val="212121"/>
          <w:spacing w:val="-5"/>
          <w:sz w:val="28"/>
          <w:szCs w:val="20"/>
          <w:lang w:val="uk-UA"/>
        </w:rPr>
        <w:t>включення.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212121"/>
          <w:spacing w:val="-20"/>
          <w:sz w:val="28"/>
          <w:szCs w:val="20"/>
          <w:lang w:val="uk-UA"/>
        </w:rPr>
      </w:pPr>
      <w:r w:rsidRPr="006628AA">
        <w:rPr>
          <w:color w:val="212121"/>
          <w:spacing w:val="-2"/>
          <w:sz w:val="28"/>
          <w:szCs w:val="20"/>
          <w:lang w:val="uk-UA"/>
        </w:rPr>
        <w:t xml:space="preserve"> Схема, конструкція і робота </w:t>
      </w:r>
      <w:proofErr w:type="spellStart"/>
      <w:r w:rsidRPr="006628AA">
        <w:rPr>
          <w:color w:val="212121"/>
          <w:spacing w:val="-2"/>
          <w:sz w:val="28"/>
          <w:szCs w:val="20"/>
          <w:lang w:val="uk-UA"/>
        </w:rPr>
        <w:t>водорегулюючого</w:t>
      </w:r>
      <w:proofErr w:type="spellEnd"/>
      <w:r w:rsidRPr="006628AA">
        <w:rPr>
          <w:color w:val="212121"/>
          <w:spacing w:val="-2"/>
          <w:sz w:val="28"/>
          <w:szCs w:val="20"/>
          <w:lang w:val="uk-UA"/>
        </w:rPr>
        <w:t xml:space="preserve"> вентиля.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212121"/>
          <w:spacing w:val="-20"/>
          <w:sz w:val="28"/>
          <w:szCs w:val="20"/>
          <w:lang w:val="uk-UA"/>
        </w:rPr>
      </w:pPr>
      <w:r w:rsidRPr="006628AA">
        <w:rPr>
          <w:color w:val="212121"/>
          <w:spacing w:val="2"/>
          <w:sz w:val="28"/>
          <w:szCs w:val="20"/>
          <w:lang w:val="uk-UA"/>
        </w:rPr>
        <w:t xml:space="preserve"> Схема і конструкція ТРВ з зовнішнім вирівнюванням.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/>
        <w:rPr>
          <w:color w:val="212121"/>
          <w:spacing w:val="-19"/>
          <w:sz w:val="28"/>
          <w:szCs w:val="20"/>
          <w:lang w:val="uk-UA"/>
        </w:rPr>
      </w:pPr>
      <w:r w:rsidRPr="006628AA">
        <w:rPr>
          <w:color w:val="212121"/>
          <w:spacing w:val="2"/>
          <w:sz w:val="28"/>
          <w:szCs w:val="20"/>
          <w:lang w:val="uk-UA"/>
        </w:rPr>
        <w:t xml:space="preserve"> Методи регулювання тиску конденсації.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/>
        <w:rPr>
          <w:color w:val="212121"/>
          <w:spacing w:val="-19"/>
          <w:sz w:val="28"/>
          <w:szCs w:val="20"/>
          <w:lang w:val="uk-UA"/>
        </w:rPr>
      </w:pPr>
      <w:r w:rsidRPr="006628AA">
        <w:rPr>
          <w:sz w:val="28"/>
          <w:szCs w:val="20"/>
          <w:lang w:val="uk-UA"/>
        </w:rPr>
        <w:t xml:space="preserve"> Оптимальне заповнення </w:t>
      </w:r>
      <w:proofErr w:type="spellStart"/>
      <w:r w:rsidRPr="006628AA">
        <w:rPr>
          <w:sz w:val="28"/>
          <w:szCs w:val="20"/>
          <w:lang w:val="uk-UA"/>
        </w:rPr>
        <w:t>випаровувачів</w:t>
      </w:r>
      <w:proofErr w:type="spellEnd"/>
      <w:r w:rsidRPr="006628AA">
        <w:rPr>
          <w:sz w:val="28"/>
          <w:szCs w:val="20"/>
          <w:lang w:val="uk-UA"/>
        </w:rPr>
        <w:t xml:space="preserve"> і способи його контролю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2"/>
        <w:rPr>
          <w:color w:val="212121"/>
          <w:spacing w:val="-19"/>
          <w:sz w:val="28"/>
          <w:szCs w:val="20"/>
          <w:lang w:val="uk-UA"/>
        </w:rPr>
      </w:pPr>
      <w:r w:rsidRPr="006628AA">
        <w:rPr>
          <w:color w:val="212121"/>
          <w:spacing w:val="3"/>
          <w:sz w:val="28"/>
          <w:szCs w:val="20"/>
          <w:lang w:val="uk-UA"/>
        </w:rPr>
        <w:t xml:space="preserve"> Призначення приладів автоматичного управління і сигналізації.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/>
        <w:rPr>
          <w:color w:val="212121"/>
          <w:spacing w:val="-19"/>
          <w:sz w:val="28"/>
          <w:szCs w:val="20"/>
          <w:lang w:val="uk-UA"/>
        </w:rPr>
      </w:pPr>
      <w:r w:rsidRPr="006628AA">
        <w:rPr>
          <w:color w:val="212121"/>
          <w:sz w:val="28"/>
          <w:szCs w:val="20"/>
          <w:lang w:val="uk-UA"/>
        </w:rPr>
        <w:t xml:space="preserve"> Призначення , будова та принцип дії реле концентрації парів аміаку.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/>
        <w:rPr>
          <w:color w:val="212121"/>
          <w:spacing w:val="-21"/>
          <w:sz w:val="28"/>
          <w:szCs w:val="20"/>
          <w:lang w:val="uk-UA"/>
        </w:rPr>
      </w:pPr>
      <w:r w:rsidRPr="006628AA">
        <w:rPr>
          <w:color w:val="212121"/>
          <w:sz w:val="28"/>
          <w:szCs w:val="20"/>
          <w:lang w:val="uk-UA"/>
        </w:rPr>
        <w:t>По яким параметрам і якими приладами здійснюється захист поршневого</w:t>
      </w:r>
      <w:r w:rsidRPr="006628AA">
        <w:rPr>
          <w:color w:val="212121"/>
          <w:spacing w:val="-5"/>
          <w:sz w:val="28"/>
          <w:szCs w:val="20"/>
          <w:lang w:val="uk-UA"/>
        </w:rPr>
        <w:t xml:space="preserve"> компресора ?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212121"/>
          <w:spacing w:val="-23"/>
          <w:sz w:val="28"/>
          <w:szCs w:val="20"/>
          <w:lang w:val="uk-UA"/>
        </w:rPr>
      </w:pPr>
      <w:r w:rsidRPr="006628AA">
        <w:rPr>
          <w:color w:val="212121"/>
          <w:spacing w:val="2"/>
          <w:sz w:val="28"/>
          <w:szCs w:val="20"/>
          <w:lang w:val="uk-UA"/>
        </w:rPr>
        <w:t xml:space="preserve">Принципова схема автоматизації </w:t>
      </w:r>
      <w:proofErr w:type="spellStart"/>
      <w:r w:rsidRPr="006628AA">
        <w:rPr>
          <w:color w:val="212121"/>
          <w:spacing w:val="2"/>
          <w:sz w:val="28"/>
          <w:szCs w:val="20"/>
          <w:lang w:val="uk-UA"/>
        </w:rPr>
        <w:t>хладонової</w:t>
      </w:r>
      <w:proofErr w:type="spellEnd"/>
      <w:r w:rsidRPr="006628AA">
        <w:rPr>
          <w:color w:val="212121"/>
          <w:spacing w:val="2"/>
          <w:sz w:val="28"/>
          <w:szCs w:val="20"/>
          <w:lang w:val="uk-UA"/>
        </w:rPr>
        <w:t xml:space="preserve"> установки середньої</w:t>
      </w:r>
      <w:r w:rsidRPr="006628AA">
        <w:rPr>
          <w:color w:val="212121"/>
          <w:spacing w:val="1"/>
          <w:sz w:val="28"/>
          <w:szCs w:val="20"/>
          <w:lang w:val="uk-UA"/>
        </w:rPr>
        <w:t xml:space="preserve"> </w:t>
      </w:r>
    </w:p>
    <w:p w:rsidR="006628AA" w:rsidRPr="006628AA" w:rsidRDefault="006628AA" w:rsidP="006628A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212121"/>
          <w:spacing w:val="-23"/>
          <w:sz w:val="28"/>
          <w:szCs w:val="20"/>
          <w:lang w:val="uk-UA"/>
        </w:rPr>
      </w:pPr>
      <w:r w:rsidRPr="006628AA">
        <w:rPr>
          <w:color w:val="212121"/>
          <w:spacing w:val="1"/>
          <w:sz w:val="28"/>
          <w:szCs w:val="20"/>
          <w:lang w:val="uk-UA"/>
        </w:rPr>
        <w:t>продуктивності з проміжним холодоносієм, робота приладів автоматики.</w:t>
      </w:r>
    </w:p>
    <w:p w:rsidR="006628AA" w:rsidRPr="006628AA" w:rsidRDefault="006628AA" w:rsidP="006628AA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8"/>
          <w:szCs w:val="20"/>
          <w:lang w:val="uk-UA"/>
        </w:rPr>
      </w:pPr>
      <w:r w:rsidRPr="006628AA">
        <w:rPr>
          <w:color w:val="212121"/>
          <w:spacing w:val="2"/>
          <w:sz w:val="28"/>
          <w:szCs w:val="20"/>
          <w:lang w:val="uk-UA"/>
        </w:rPr>
        <w:t xml:space="preserve">Принципова схема автоматизації аміачної </w:t>
      </w:r>
      <w:proofErr w:type="spellStart"/>
      <w:r w:rsidRPr="006628AA">
        <w:rPr>
          <w:color w:val="212121"/>
          <w:spacing w:val="2"/>
          <w:sz w:val="28"/>
          <w:szCs w:val="20"/>
          <w:lang w:val="uk-UA"/>
        </w:rPr>
        <w:t>безнасосної</w:t>
      </w:r>
      <w:proofErr w:type="spellEnd"/>
      <w:r w:rsidRPr="006628AA">
        <w:rPr>
          <w:color w:val="212121"/>
          <w:spacing w:val="2"/>
          <w:sz w:val="28"/>
          <w:szCs w:val="20"/>
          <w:lang w:val="uk-UA"/>
        </w:rPr>
        <w:t xml:space="preserve"> одноступеневої холодильної </w:t>
      </w:r>
      <w:r w:rsidRPr="006628AA">
        <w:rPr>
          <w:color w:val="212121"/>
          <w:spacing w:val="4"/>
          <w:sz w:val="28"/>
          <w:szCs w:val="20"/>
          <w:lang w:val="uk-UA"/>
        </w:rPr>
        <w:t>установки безпосереднього кипіння. Робота приладів автоматики.</w:t>
      </w:r>
    </w:p>
    <w:p w:rsidR="006628AA" w:rsidRPr="00004A04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4"/>
          <w:sz w:val="20"/>
          <w:szCs w:val="20"/>
          <w:lang w:val="uk-UA"/>
        </w:rPr>
      </w:pPr>
    </w:p>
    <w:p w:rsidR="006628AA" w:rsidRPr="00004A04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4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732DD5" w:rsidRDefault="00732DD5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Pr="00004A04" w:rsidRDefault="006628AA" w:rsidP="00662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/>
        <w:rPr>
          <w:color w:val="212121"/>
          <w:spacing w:val="-19"/>
          <w:sz w:val="20"/>
          <w:szCs w:val="20"/>
          <w:lang w:val="uk-UA"/>
        </w:rPr>
      </w:pP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0"/>
          <w:lang w:val="uk-UA"/>
        </w:rPr>
      </w:pPr>
      <w:r w:rsidRPr="006628AA">
        <w:rPr>
          <w:b/>
          <w:szCs w:val="20"/>
          <w:lang w:val="uk-UA"/>
        </w:rPr>
        <w:lastRenderedPageBreak/>
        <w:t>ЛІТЕРАТУРА.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jc w:val="center"/>
        <w:rPr>
          <w:b/>
          <w:szCs w:val="20"/>
          <w:lang w:val="uk-UA"/>
        </w:rPr>
      </w:pPr>
      <w:r w:rsidRPr="006628AA">
        <w:rPr>
          <w:b/>
          <w:szCs w:val="20"/>
          <w:lang w:val="uk-UA"/>
        </w:rPr>
        <w:t>Основна.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1 </w:t>
      </w:r>
      <w:proofErr w:type="spellStart"/>
      <w:r w:rsidRPr="006628AA">
        <w:rPr>
          <w:szCs w:val="20"/>
          <w:lang w:val="uk-UA"/>
        </w:rPr>
        <w:t>Канторович</w:t>
      </w:r>
      <w:proofErr w:type="spellEnd"/>
      <w:r w:rsidRPr="006628AA">
        <w:rPr>
          <w:szCs w:val="20"/>
          <w:lang w:val="uk-UA"/>
        </w:rPr>
        <w:t xml:space="preserve"> В.И., </w:t>
      </w:r>
      <w:proofErr w:type="spellStart"/>
      <w:r w:rsidRPr="006628AA">
        <w:rPr>
          <w:szCs w:val="20"/>
          <w:lang w:val="uk-UA"/>
        </w:rPr>
        <w:t>Подлипенцева</w:t>
      </w:r>
      <w:proofErr w:type="spellEnd"/>
      <w:r w:rsidRPr="006628AA">
        <w:rPr>
          <w:szCs w:val="20"/>
          <w:lang w:val="uk-UA"/>
        </w:rPr>
        <w:t xml:space="preserve"> З.В. </w:t>
      </w:r>
      <w:proofErr w:type="spellStart"/>
      <w:r w:rsidRPr="006628AA">
        <w:rPr>
          <w:szCs w:val="20"/>
          <w:lang w:val="uk-UA"/>
        </w:rPr>
        <w:t>Основы</w:t>
      </w:r>
      <w:proofErr w:type="spellEnd"/>
      <w:r w:rsidRPr="006628AA">
        <w:rPr>
          <w:szCs w:val="20"/>
          <w:lang w:val="uk-UA"/>
        </w:rPr>
        <w:t xml:space="preserve">  </w:t>
      </w:r>
      <w:proofErr w:type="spellStart"/>
      <w:r w:rsidRPr="006628AA">
        <w:rPr>
          <w:szCs w:val="20"/>
          <w:lang w:val="uk-UA"/>
        </w:rPr>
        <w:t>автоматизации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холодильных</w:t>
      </w:r>
      <w:proofErr w:type="spellEnd"/>
      <w:r w:rsidRPr="006628AA">
        <w:rPr>
          <w:szCs w:val="20"/>
          <w:lang w:val="uk-UA"/>
        </w:rPr>
        <w:t xml:space="preserve"> установок. – М.:Агропромиздат,1987.– 287с.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2 </w:t>
      </w:r>
      <w:proofErr w:type="spellStart"/>
      <w:r w:rsidRPr="006628AA">
        <w:rPr>
          <w:szCs w:val="20"/>
          <w:lang w:val="uk-UA"/>
        </w:rPr>
        <w:t>Ладанюк</w:t>
      </w:r>
      <w:proofErr w:type="spellEnd"/>
      <w:r w:rsidRPr="006628AA">
        <w:rPr>
          <w:szCs w:val="20"/>
          <w:lang w:val="uk-UA"/>
        </w:rPr>
        <w:t xml:space="preserve"> А.П., Трегуб В.Г., </w:t>
      </w:r>
      <w:proofErr w:type="spellStart"/>
      <w:r w:rsidRPr="006628AA">
        <w:rPr>
          <w:szCs w:val="20"/>
          <w:lang w:val="uk-UA"/>
        </w:rPr>
        <w:t>Єльперін</w:t>
      </w:r>
      <w:proofErr w:type="spellEnd"/>
      <w:r w:rsidRPr="006628AA">
        <w:rPr>
          <w:szCs w:val="20"/>
          <w:lang w:val="uk-UA"/>
        </w:rPr>
        <w:t xml:space="preserve"> Ш.В., </w:t>
      </w:r>
      <w:proofErr w:type="spellStart"/>
      <w:r w:rsidRPr="006628AA">
        <w:rPr>
          <w:szCs w:val="20"/>
          <w:lang w:val="uk-UA"/>
        </w:rPr>
        <w:t>Цюцюра</w:t>
      </w:r>
      <w:proofErr w:type="spellEnd"/>
      <w:r w:rsidRPr="006628AA">
        <w:rPr>
          <w:szCs w:val="20"/>
          <w:lang w:val="uk-UA"/>
        </w:rPr>
        <w:t xml:space="preserve"> В.Д. Автоматизація   технологічних процесів і виробництв  харчової промисловості – К:Агро освіта,  2001.–224с. 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3 Автоматика холодильних установок и апаратура контроля.   Курс </w:t>
      </w:r>
      <w:proofErr w:type="spellStart"/>
      <w:r w:rsidRPr="006628AA">
        <w:rPr>
          <w:szCs w:val="20"/>
          <w:lang w:val="uk-UA"/>
        </w:rPr>
        <w:t>лекций</w:t>
      </w:r>
      <w:proofErr w:type="spellEnd"/>
      <w:r w:rsidRPr="006628AA">
        <w:rPr>
          <w:szCs w:val="20"/>
          <w:lang w:val="uk-UA"/>
        </w:rPr>
        <w:t xml:space="preserve"> / С.М </w:t>
      </w:r>
      <w:proofErr w:type="spellStart"/>
      <w:r w:rsidRPr="006628AA">
        <w:rPr>
          <w:szCs w:val="20"/>
          <w:lang w:val="uk-UA"/>
        </w:rPr>
        <w:t>Горев</w:t>
      </w:r>
      <w:proofErr w:type="spellEnd"/>
      <w:r w:rsidRPr="006628AA">
        <w:rPr>
          <w:szCs w:val="20"/>
          <w:lang w:val="uk-UA"/>
        </w:rPr>
        <w:t xml:space="preserve"> – </w:t>
      </w:r>
      <w:proofErr w:type="spellStart"/>
      <w:r w:rsidRPr="006628AA">
        <w:rPr>
          <w:szCs w:val="20"/>
          <w:lang w:val="uk-UA"/>
        </w:rPr>
        <w:t>Петропавловск</w:t>
      </w:r>
      <w:proofErr w:type="spellEnd"/>
      <w:r w:rsidRPr="006628AA">
        <w:rPr>
          <w:szCs w:val="20"/>
          <w:lang w:val="uk-UA"/>
        </w:rPr>
        <w:t xml:space="preserve"> –Камчатський, </w:t>
      </w:r>
      <w:proofErr w:type="spellStart"/>
      <w:r w:rsidRPr="006628AA">
        <w:rPr>
          <w:szCs w:val="20"/>
          <w:lang w:val="uk-UA"/>
        </w:rPr>
        <w:t>КамчатГТУ</w:t>
      </w:r>
      <w:proofErr w:type="spellEnd"/>
      <w:r w:rsidRPr="006628AA">
        <w:rPr>
          <w:szCs w:val="20"/>
          <w:lang w:val="uk-UA"/>
        </w:rPr>
        <w:t>, 2008.–116с.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4 </w:t>
      </w:r>
      <w:proofErr w:type="spellStart"/>
      <w:r w:rsidRPr="006628AA">
        <w:rPr>
          <w:szCs w:val="20"/>
          <w:lang w:val="uk-UA"/>
        </w:rPr>
        <w:t>Ужанский</w:t>
      </w:r>
      <w:proofErr w:type="spellEnd"/>
      <w:r w:rsidRPr="006628AA">
        <w:rPr>
          <w:szCs w:val="20"/>
          <w:lang w:val="uk-UA"/>
        </w:rPr>
        <w:t xml:space="preserve"> В.С. </w:t>
      </w:r>
      <w:proofErr w:type="spellStart"/>
      <w:r w:rsidRPr="006628AA">
        <w:rPr>
          <w:szCs w:val="20"/>
          <w:lang w:val="uk-UA"/>
        </w:rPr>
        <w:t>Автоматизация</w:t>
      </w:r>
      <w:proofErr w:type="spellEnd"/>
      <w:r w:rsidRPr="006628AA">
        <w:rPr>
          <w:szCs w:val="20"/>
          <w:lang w:val="uk-UA"/>
        </w:rPr>
        <w:t xml:space="preserve">   </w:t>
      </w:r>
      <w:proofErr w:type="spellStart"/>
      <w:r w:rsidRPr="006628AA">
        <w:rPr>
          <w:szCs w:val="20"/>
          <w:lang w:val="uk-UA"/>
        </w:rPr>
        <w:t>холодильных</w:t>
      </w:r>
      <w:proofErr w:type="spellEnd"/>
      <w:r w:rsidRPr="006628AA">
        <w:rPr>
          <w:szCs w:val="20"/>
          <w:lang w:val="uk-UA"/>
        </w:rPr>
        <w:t xml:space="preserve"> установок.–М. –:</w:t>
      </w:r>
      <w:proofErr w:type="spellStart"/>
      <w:r w:rsidRPr="006628AA">
        <w:rPr>
          <w:szCs w:val="20"/>
          <w:lang w:val="uk-UA"/>
        </w:rPr>
        <w:t>Пищевая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промышленность</w:t>
      </w:r>
      <w:proofErr w:type="spellEnd"/>
      <w:r w:rsidRPr="006628AA">
        <w:rPr>
          <w:szCs w:val="20"/>
          <w:lang w:val="uk-UA"/>
        </w:rPr>
        <w:t>, 1982.–304с.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jc w:val="center"/>
        <w:rPr>
          <w:b/>
          <w:szCs w:val="20"/>
          <w:lang w:val="uk-UA"/>
        </w:rPr>
      </w:pPr>
      <w:r w:rsidRPr="006628AA">
        <w:rPr>
          <w:b/>
          <w:szCs w:val="20"/>
          <w:lang w:val="uk-UA"/>
        </w:rPr>
        <w:t>Додаткова.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bCs/>
          <w:szCs w:val="20"/>
          <w:lang w:val="uk-UA"/>
        </w:rPr>
      </w:pPr>
      <w:r w:rsidRPr="006628AA">
        <w:rPr>
          <w:bCs/>
          <w:szCs w:val="20"/>
          <w:lang w:val="uk-UA"/>
        </w:rPr>
        <w:t xml:space="preserve">1 ГОСТ 21.404-85 СПДС </w:t>
      </w:r>
      <w:proofErr w:type="spellStart"/>
      <w:r w:rsidRPr="006628AA">
        <w:rPr>
          <w:bCs/>
          <w:szCs w:val="20"/>
          <w:lang w:val="uk-UA"/>
        </w:rPr>
        <w:t>Автоматизация</w:t>
      </w:r>
      <w:proofErr w:type="spellEnd"/>
      <w:r w:rsidRPr="006628AA">
        <w:rPr>
          <w:bCs/>
          <w:szCs w:val="20"/>
          <w:lang w:val="uk-UA"/>
        </w:rPr>
        <w:t xml:space="preserve"> </w:t>
      </w:r>
      <w:proofErr w:type="spellStart"/>
      <w:r w:rsidRPr="006628AA">
        <w:rPr>
          <w:bCs/>
          <w:szCs w:val="20"/>
          <w:lang w:val="uk-UA"/>
        </w:rPr>
        <w:t>технологических</w:t>
      </w:r>
      <w:proofErr w:type="spellEnd"/>
      <w:r w:rsidRPr="006628AA">
        <w:rPr>
          <w:bCs/>
          <w:szCs w:val="20"/>
          <w:lang w:val="uk-UA"/>
        </w:rPr>
        <w:t xml:space="preserve"> </w:t>
      </w:r>
      <w:proofErr w:type="spellStart"/>
      <w:r w:rsidRPr="006628AA">
        <w:rPr>
          <w:bCs/>
          <w:szCs w:val="20"/>
          <w:lang w:val="uk-UA"/>
        </w:rPr>
        <w:t>процессов</w:t>
      </w:r>
      <w:proofErr w:type="spellEnd"/>
      <w:r w:rsidRPr="006628AA">
        <w:rPr>
          <w:bCs/>
          <w:szCs w:val="20"/>
          <w:lang w:val="uk-UA"/>
        </w:rPr>
        <w:t xml:space="preserve">. </w:t>
      </w:r>
      <w:proofErr w:type="spellStart"/>
      <w:r w:rsidRPr="006628AA">
        <w:rPr>
          <w:bCs/>
          <w:szCs w:val="20"/>
          <w:lang w:val="uk-UA"/>
        </w:rPr>
        <w:t>Обозначения</w:t>
      </w:r>
      <w:proofErr w:type="spellEnd"/>
      <w:r w:rsidRPr="006628AA">
        <w:rPr>
          <w:bCs/>
          <w:szCs w:val="20"/>
          <w:lang w:val="uk-UA"/>
        </w:rPr>
        <w:t xml:space="preserve"> </w:t>
      </w:r>
      <w:proofErr w:type="spellStart"/>
      <w:r w:rsidRPr="006628AA">
        <w:rPr>
          <w:bCs/>
          <w:szCs w:val="20"/>
          <w:lang w:val="uk-UA"/>
        </w:rPr>
        <w:t>условные</w:t>
      </w:r>
      <w:proofErr w:type="spellEnd"/>
      <w:r w:rsidRPr="006628AA">
        <w:rPr>
          <w:bCs/>
          <w:szCs w:val="20"/>
          <w:lang w:val="uk-UA"/>
        </w:rPr>
        <w:t xml:space="preserve"> </w:t>
      </w:r>
      <w:proofErr w:type="spellStart"/>
      <w:r w:rsidRPr="006628AA">
        <w:rPr>
          <w:bCs/>
          <w:szCs w:val="20"/>
          <w:lang w:val="uk-UA"/>
        </w:rPr>
        <w:t>приборов</w:t>
      </w:r>
      <w:proofErr w:type="spellEnd"/>
      <w:r w:rsidRPr="006628AA">
        <w:rPr>
          <w:bCs/>
          <w:szCs w:val="20"/>
          <w:lang w:val="uk-UA"/>
        </w:rPr>
        <w:t xml:space="preserve"> и </w:t>
      </w:r>
      <w:proofErr w:type="spellStart"/>
      <w:r w:rsidRPr="006628AA">
        <w:rPr>
          <w:bCs/>
          <w:szCs w:val="20"/>
          <w:lang w:val="uk-UA"/>
        </w:rPr>
        <w:t>средств</w:t>
      </w:r>
      <w:proofErr w:type="spellEnd"/>
      <w:r w:rsidRPr="006628AA">
        <w:rPr>
          <w:bCs/>
          <w:szCs w:val="20"/>
          <w:lang w:val="uk-UA"/>
        </w:rPr>
        <w:t xml:space="preserve"> </w:t>
      </w:r>
      <w:proofErr w:type="spellStart"/>
      <w:r w:rsidRPr="006628AA">
        <w:rPr>
          <w:bCs/>
          <w:szCs w:val="20"/>
          <w:lang w:val="uk-UA"/>
        </w:rPr>
        <w:t>автоматизации</w:t>
      </w:r>
      <w:proofErr w:type="spellEnd"/>
      <w:r w:rsidRPr="006628AA">
        <w:rPr>
          <w:bCs/>
          <w:szCs w:val="20"/>
          <w:lang w:val="uk-UA"/>
        </w:rPr>
        <w:t xml:space="preserve"> в схемах.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bCs/>
          <w:szCs w:val="20"/>
          <w:lang w:val="uk-UA"/>
        </w:rPr>
      </w:pPr>
      <w:r w:rsidRPr="006628AA">
        <w:rPr>
          <w:szCs w:val="20"/>
          <w:lang w:val="uk-UA"/>
        </w:rPr>
        <w:t xml:space="preserve">2 </w:t>
      </w:r>
      <w:proofErr w:type="spellStart"/>
      <w:r w:rsidRPr="006628AA">
        <w:rPr>
          <w:szCs w:val="20"/>
          <w:lang w:val="uk-UA"/>
        </w:rPr>
        <w:t>Быков</w:t>
      </w:r>
      <w:proofErr w:type="spellEnd"/>
      <w:r w:rsidRPr="006628AA">
        <w:rPr>
          <w:szCs w:val="20"/>
          <w:lang w:val="uk-UA"/>
        </w:rPr>
        <w:t xml:space="preserve"> А.В. и </w:t>
      </w:r>
      <w:proofErr w:type="spellStart"/>
      <w:r w:rsidRPr="006628AA">
        <w:rPr>
          <w:szCs w:val="20"/>
          <w:lang w:val="uk-UA"/>
        </w:rPr>
        <w:t>др</w:t>
      </w:r>
      <w:proofErr w:type="spellEnd"/>
      <w:r w:rsidRPr="006628AA">
        <w:rPr>
          <w:szCs w:val="20"/>
          <w:lang w:val="uk-UA"/>
        </w:rPr>
        <w:t xml:space="preserve">. </w:t>
      </w:r>
      <w:proofErr w:type="spellStart"/>
      <w:r w:rsidRPr="006628AA">
        <w:rPr>
          <w:szCs w:val="20"/>
          <w:lang w:val="uk-UA"/>
        </w:rPr>
        <w:t>Теплообменные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аппараты</w:t>
      </w:r>
      <w:proofErr w:type="spellEnd"/>
      <w:r w:rsidRPr="006628AA">
        <w:rPr>
          <w:szCs w:val="20"/>
          <w:lang w:val="uk-UA"/>
        </w:rPr>
        <w:t xml:space="preserve">, </w:t>
      </w:r>
      <w:proofErr w:type="spellStart"/>
      <w:r w:rsidRPr="006628AA">
        <w:rPr>
          <w:szCs w:val="20"/>
          <w:lang w:val="uk-UA"/>
        </w:rPr>
        <w:t>приборы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автоматизации</w:t>
      </w:r>
      <w:proofErr w:type="spellEnd"/>
      <w:r w:rsidRPr="006628AA">
        <w:rPr>
          <w:szCs w:val="20"/>
          <w:lang w:val="uk-UA"/>
        </w:rPr>
        <w:t xml:space="preserve"> и </w:t>
      </w:r>
      <w:proofErr w:type="spellStart"/>
      <w:r w:rsidRPr="006628AA">
        <w:rPr>
          <w:szCs w:val="20"/>
          <w:lang w:val="uk-UA"/>
        </w:rPr>
        <w:t>испытания</w:t>
      </w:r>
      <w:proofErr w:type="spellEnd"/>
      <w:r w:rsidRPr="006628AA">
        <w:rPr>
          <w:szCs w:val="20"/>
          <w:lang w:val="uk-UA"/>
        </w:rPr>
        <w:t xml:space="preserve"> холодильних машин. </w:t>
      </w:r>
      <w:proofErr w:type="spellStart"/>
      <w:r w:rsidRPr="006628AA">
        <w:rPr>
          <w:szCs w:val="20"/>
          <w:lang w:val="uk-UA"/>
        </w:rPr>
        <w:t>Справочник</w:t>
      </w:r>
      <w:proofErr w:type="spellEnd"/>
      <w:r w:rsidRPr="006628AA">
        <w:rPr>
          <w:szCs w:val="20"/>
          <w:lang w:val="uk-UA"/>
        </w:rPr>
        <w:t>/</w:t>
      </w:r>
      <w:proofErr w:type="spellStart"/>
      <w:r w:rsidRPr="006628AA">
        <w:rPr>
          <w:szCs w:val="20"/>
          <w:lang w:val="uk-UA"/>
        </w:rPr>
        <w:t>Быков</w:t>
      </w:r>
      <w:proofErr w:type="spellEnd"/>
      <w:r w:rsidRPr="006628AA">
        <w:rPr>
          <w:szCs w:val="20"/>
          <w:lang w:val="uk-UA"/>
        </w:rPr>
        <w:t xml:space="preserve">, А.В. –М. </w:t>
      </w:r>
      <w:proofErr w:type="spellStart"/>
      <w:r w:rsidRPr="006628AA">
        <w:rPr>
          <w:szCs w:val="20"/>
          <w:lang w:val="uk-UA"/>
        </w:rPr>
        <w:t>Легкая</w:t>
      </w:r>
      <w:proofErr w:type="spellEnd"/>
      <w:r w:rsidRPr="006628AA">
        <w:rPr>
          <w:szCs w:val="20"/>
          <w:lang w:val="uk-UA"/>
        </w:rPr>
        <w:t xml:space="preserve"> и </w:t>
      </w:r>
      <w:proofErr w:type="spellStart"/>
      <w:r w:rsidRPr="006628AA">
        <w:rPr>
          <w:szCs w:val="20"/>
          <w:lang w:val="uk-UA"/>
        </w:rPr>
        <w:t>пищевая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промышленность</w:t>
      </w:r>
      <w:proofErr w:type="spellEnd"/>
      <w:r w:rsidRPr="006628AA">
        <w:rPr>
          <w:szCs w:val="20"/>
          <w:lang w:val="uk-UA"/>
        </w:rPr>
        <w:t>, 1984.–248с.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3 </w:t>
      </w:r>
      <w:proofErr w:type="spellStart"/>
      <w:r w:rsidRPr="006628AA">
        <w:rPr>
          <w:szCs w:val="20"/>
          <w:lang w:val="uk-UA"/>
        </w:rPr>
        <w:t>Быков</w:t>
      </w:r>
      <w:proofErr w:type="spellEnd"/>
      <w:r w:rsidRPr="006628AA">
        <w:rPr>
          <w:szCs w:val="20"/>
          <w:lang w:val="uk-UA"/>
        </w:rPr>
        <w:t xml:space="preserve"> А.В. и </w:t>
      </w:r>
      <w:proofErr w:type="spellStart"/>
      <w:r w:rsidRPr="006628AA">
        <w:rPr>
          <w:szCs w:val="20"/>
          <w:lang w:val="uk-UA"/>
        </w:rPr>
        <w:t>др</w:t>
      </w:r>
      <w:proofErr w:type="spellEnd"/>
      <w:r w:rsidRPr="006628AA">
        <w:rPr>
          <w:szCs w:val="20"/>
          <w:lang w:val="uk-UA"/>
        </w:rPr>
        <w:t xml:space="preserve">. </w:t>
      </w:r>
      <w:proofErr w:type="spellStart"/>
      <w:r w:rsidRPr="006628AA">
        <w:rPr>
          <w:szCs w:val="20"/>
          <w:lang w:val="uk-UA"/>
        </w:rPr>
        <w:t>Холодильные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машины</w:t>
      </w:r>
      <w:proofErr w:type="spellEnd"/>
      <w:r w:rsidRPr="006628AA">
        <w:rPr>
          <w:szCs w:val="20"/>
          <w:lang w:val="uk-UA"/>
        </w:rPr>
        <w:t xml:space="preserve">. –М.: </w:t>
      </w:r>
      <w:proofErr w:type="spellStart"/>
      <w:r w:rsidRPr="006628AA">
        <w:rPr>
          <w:szCs w:val="20"/>
          <w:lang w:val="uk-UA"/>
        </w:rPr>
        <w:t>Легкая</w:t>
      </w:r>
      <w:proofErr w:type="spellEnd"/>
      <w:r w:rsidRPr="006628AA">
        <w:rPr>
          <w:szCs w:val="20"/>
          <w:lang w:val="uk-UA"/>
        </w:rPr>
        <w:t xml:space="preserve"> и </w:t>
      </w:r>
      <w:proofErr w:type="spellStart"/>
      <w:r w:rsidRPr="006628AA">
        <w:rPr>
          <w:szCs w:val="20"/>
          <w:lang w:val="uk-UA"/>
        </w:rPr>
        <w:t>пищевая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промышленность</w:t>
      </w:r>
      <w:proofErr w:type="spellEnd"/>
      <w:r w:rsidRPr="006628AA">
        <w:rPr>
          <w:szCs w:val="20"/>
          <w:lang w:val="uk-UA"/>
        </w:rPr>
        <w:t>, 1982.–207с.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4 </w:t>
      </w:r>
      <w:proofErr w:type="spellStart"/>
      <w:r w:rsidRPr="006628AA">
        <w:rPr>
          <w:szCs w:val="20"/>
          <w:lang w:val="uk-UA"/>
        </w:rPr>
        <w:t>Вайнштейн</w:t>
      </w:r>
      <w:proofErr w:type="spellEnd"/>
      <w:r w:rsidRPr="006628AA">
        <w:rPr>
          <w:szCs w:val="20"/>
          <w:lang w:val="uk-UA"/>
        </w:rPr>
        <w:t xml:space="preserve"> В.Д., </w:t>
      </w:r>
      <w:proofErr w:type="spellStart"/>
      <w:r w:rsidRPr="006628AA">
        <w:rPr>
          <w:szCs w:val="20"/>
          <w:lang w:val="uk-UA"/>
        </w:rPr>
        <w:t>Канторович</w:t>
      </w:r>
      <w:proofErr w:type="spellEnd"/>
      <w:r w:rsidRPr="006628AA">
        <w:rPr>
          <w:szCs w:val="20"/>
          <w:lang w:val="uk-UA"/>
        </w:rPr>
        <w:t xml:space="preserve"> В.И. </w:t>
      </w:r>
      <w:proofErr w:type="spellStart"/>
      <w:r w:rsidRPr="006628AA">
        <w:rPr>
          <w:szCs w:val="20"/>
          <w:lang w:val="uk-UA"/>
        </w:rPr>
        <w:t>Низкотемпературные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холодильные</w:t>
      </w:r>
      <w:proofErr w:type="spellEnd"/>
      <w:r w:rsidRPr="006628AA">
        <w:rPr>
          <w:szCs w:val="20"/>
          <w:lang w:val="uk-UA"/>
        </w:rPr>
        <w:t xml:space="preserve"> установки. –М.: </w:t>
      </w:r>
      <w:proofErr w:type="spellStart"/>
      <w:r w:rsidRPr="006628AA">
        <w:rPr>
          <w:szCs w:val="20"/>
          <w:lang w:val="uk-UA"/>
        </w:rPr>
        <w:t>Пищевая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промышленность</w:t>
      </w:r>
      <w:proofErr w:type="spellEnd"/>
      <w:r w:rsidRPr="006628AA">
        <w:rPr>
          <w:szCs w:val="20"/>
          <w:lang w:val="uk-UA"/>
        </w:rPr>
        <w:t>, 1972.–352с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5 </w:t>
      </w:r>
      <w:proofErr w:type="spellStart"/>
      <w:r w:rsidRPr="006628AA">
        <w:rPr>
          <w:szCs w:val="20"/>
          <w:lang w:val="uk-UA"/>
        </w:rPr>
        <w:t>Зеликовский</w:t>
      </w:r>
      <w:proofErr w:type="spellEnd"/>
      <w:r w:rsidRPr="006628AA">
        <w:rPr>
          <w:szCs w:val="20"/>
          <w:lang w:val="uk-UA"/>
        </w:rPr>
        <w:t xml:space="preserve"> И.Х., </w:t>
      </w:r>
      <w:proofErr w:type="spellStart"/>
      <w:r w:rsidRPr="006628AA">
        <w:rPr>
          <w:szCs w:val="20"/>
          <w:lang w:val="uk-UA"/>
        </w:rPr>
        <w:t>Каплан</w:t>
      </w:r>
      <w:proofErr w:type="spellEnd"/>
      <w:r w:rsidRPr="006628AA">
        <w:rPr>
          <w:szCs w:val="20"/>
          <w:lang w:val="uk-UA"/>
        </w:rPr>
        <w:t xml:space="preserve"> Л.Г.  </w:t>
      </w:r>
      <w:proofErr w:type="spellStart"/>
      <w:r w:rsidRPr="006628AA">
        <w:rPr>
          <w:szCs w:val="20"/>
          <w:lang w:val="uk-UA"/>
        </w:rPr>
        <w:t>Справочник</w:t>
      </w:r>
      <w:proofErr w:type="spellEnd"/>
      <w:r w:rsidRPr="006628AA">
        <w:rPr>
          <w:szCs w:val="20"/>
          <w:lang w:val="uk-UA"/>
        </w:rPr>
        <w:t xml:space="preserve"> по </w:t>
      </w:r>
      <w:proofErr w:type="spellStart"/>
      <w:r w:rsidRPr="006628AA">
        <w:rPr>
          <w:szCs w:val="20"/>
          <w:lang w:val="uk-UA"/>
        </w:rPr>
        <w:t>малым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холодильным</w:t>
      </w:r>
      <w:proofErr w:type="spellEnd"/>
      <w:r w:rsidRPr="006628AA">
        <w:rPr>
          <w:szCs w:val="20"/>
          <w:lang w:val="uk-UA"/>
        </w:rPr>
        <w:t xml:space="preserve"> машинам. –М.: </w:t>
      </w:r>
      <w:proofErr w:type="spellStart"/>
      <w:r w:rsidRPr="006628AA">
        <w:rPr>
          <w:szCs w:val="20"/>
          <w:lang w:val="uk-UA"/>
        </w:rPr>
        <w:t>Пищевая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промышленность</w:t>
      </w:r>
      <w:proofErr w:type="spellEnd"/>
      <w:r w:rsidRPr="006628AA">
        <w:rPr>
          <w:szCs w:val="20"/>
          <w:lang w:val="uk-UA"/>
        </w:rPr>
        <w:t>, 1968.–320с.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6 </w:t>
      </w:r>
      <w:proofErr w:type="spellStart"/>
      <w:r w:rsidRPr="006628AA">
        <w:rPr>
          <w:szCs w:val="20"/>
          <w:lang w:val="uk-UA"/>
        </w:rPr>
        <w:t>Курылев</w:t>
      </w:r>
      <w:proofErr w:type="spellEnd"/>
      <w:r w:rsidRPr="006628AA">
        <w:rPr>
          <w:szCs w:val="20"/>
          <w:lang w:val="uk-UA"/>
        </w:rPr>
        <w:t xml:space="preserve"> Е.С., Герасимов Н.А. </w:t>
      </w:r>
      <w:proofErr w:type="spellStart"/>
      <w:r w:rsidRPr="006628AA">
        <w:rPr>
          <w:szCs w:val="20"/>
          <w:lang w:val="uk-UA"/>
        </w:rPr>
        <w:t>Холодильные</w:t>
      </w:r>
      <w:proofErr w:type="spellEnd"/>
      <w:r w:rsidRPr="006628AA">
        <w:rPr>
          <w:szCs w:val="20"/>
          <w:lang w:val="uk-UA"/>
        </w:rPr>
        <w:t xml:space="preserve"> установки. - Л.: </w:t>
      </w:r>
      <w:proofErr w:type="spellStart"/>
      <w:r w:rsidRPr="006628AA">
        <w:rPr>
          <w:szCs w:val="20"/>
          <w:lang w:val="uk-UA"/>
        </w:rPr>
        <w:t>Машиностроение</w:t>
      </w:r>
      <w:proofErr w:type="spellEnd"/>
      <w:r w:rsidRPr="006628AA">
        <w:rPr>
          <w:szCs w:val="20"/>
          <w:lang w:val="uk-UA"/>
        </w:rPr>
        <w:t>, 1980. – 622 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7 </w:t>
      </w:r>
      <w:proofErr w:type="spellStart"/>
      <w:r w:rsidRPr="006628AA">
        <w:rPr>
          <w:szCs w:val="20"/>
          <w:lang w:val="uk-UA"/>
        </w:rPr>
        <w:t>Мальгина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Е.В.Мальгин</w:t>
      </w:r>
      <w:proofErr w:type="spellEnd"/>
      <w:r w:rsidRPr="006628AA">
        <w:rPr>
          <w:szCs w:val="20"/>
          <w:lang w:val="uk-UA"/>
        </w:rPr>
        <w:t xml:space="preserve"> Ю.В. </w:t>
      </w:r>
      <w:proofErr w:type="spellStart"/>
      <w:r w:rsidRPr="006628AA">
        <w:rPr>
          <w:szCs w:val="20"/>
          <w:lang w:val="uk-UA"/>
        </w:rPr>
        <w:t>Холодильные</w:t>
      </w:r>
      <w:proofErr w:type="spellEnd"/>
      <w:r w:rsidRPr="006628AA">
        <w:rPr>
          <w:szCs w:val="20"/>
          <w:lang w:val="uk-UA"/>
        </w:rPr>
        <w:t xml:space="preserve"> машини и установки. –М. </w:t>
      </w:r>
      <w:proofErr w:type="spellStart"/>
      <w:r w:rsidRPr="006628AA">
        <w:rPr>
          <w:szCs w:val="20"/>
          <w:lang w:val="uk-UA"/>
        </w:rPr>
        <w:t>Пищевая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промышленность</w:t>
      </w:r>
      <w:proofErr w:type="spellEnd"/>
      <w:r w:rsidRPr="006628AA">
        <w:rPr>
          <w:szCs w:val="20"/>
          <w:lang w:val="uk-UA"/>
        </w:rPr>
        <w:t>, 1980.–592с.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8 </w:t>
      </w:r>
      <w:proofErr w:type="spellStart"/>
      <w:r w:rsidRPr="006628AA">
        <w:rPr>
          <w:szCs w:val="20"/>
          <w:lang w:val="uk-UA"/>
        </w:rPr>
        <w:t>Лашутина</w:t>
      </w:r>
      <w:proofErr w:type="spellEnd"/>
      <w:r w:rsidRPr="006628AA">
        <w:rPr>
          <w:szCs w:val="20"/>
          <w:lang w:val="uk-UA"/>
        </w:rPr>
        <w:t xml:space="preserve"> Н.Г. </w:t>
      </w:r>
      <w:proofErr w:type="spellStart"/>
      <w:r w:rsidRPr="006628AA">
        <w:rPr>
          <w:szCs w:val="20"/>
          <w:lang w:val="uk-UA"/>
        </w:rPr>
        <w:t>Холодильная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техника</w:t>
      </w:r>
      <w:proofErr w:type="spellEnd"/>
      <w:r w:rsidRPr="006628AA">
        <w:rPr>
          <w:szCs w:val="20"/>
          <w:lang w:val="uk-UA"/>
        </w:rPr>
        <w:t xml:space="preserve"> в </w:t>
      </w:r>
      <w:proofErr w:type="spellStart"/>
      <w:r w:rsidRPr="006628AA">
        <w:rPr>
          <w:szCs w:val="20"/>
          <w:lang w:val="uk-UA"/>
        </w:rPr>
        <w:t>мясной</w:t>
      </w:r>
      <w:proofErr w:type="spellEnd"/>
      <w:r w:rsidRPr="006628AA">
        <w:rPr>
          <w:szCs w:val="20"/>
          <w:lang w:val="uk-UA"/>
        </w:rPr>
        <w:t xml:space="preserve"> и </w:t>
      </w:r>
      <w:proofErr w:type="spellStart"/>
      <w:r w:rsidRPr="006628AA">
        <w:rPr>
          <w:szCs w:val="20"/>
          <w:lang w:val="uk-UA"/>
        </w:rPr>
        <w:t>молочной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промышленности</w:t>
      </w:r>
      <w:proofErr w:type="spellEnd"/>
      <w:r w:rsidRPr="006628AA">
        <w:rPr>
          <w:szCs w:val="20"/>
          <w:lang w:val="uk-UA"/>
        </w:rPr>
        <w:t xml:space="preserve">. –М. </w:t>
      </w:r>
      <w:proofErr w:type="spellStart"/>
      <w:r w:rsidRPr="006628AA">
        <w:rPr>
          <w:szCs w:val="20"/>
          <w:lang w:val="uk-UA"/>
        </w:rPr>
        <w:t>Пищевая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промышленность</w:t>
      </w:r>
      <w:proofErr w:type="spellEnd"/>
      <w:r w:rsidRPr="006628AA">
        <w:rPr>
          <w:szCs w:val="20"/>
          <w:lang w:val="uk-UA"/>
        </w:rPr>
        <w:t>, 1979.– 208с.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9 Каталог </w:t>
      </w:r>
      <w:proofErr w:type="spellStart"/>
      <w:r w:rsidRPr="006628AA">
        <w:rPr>
          <w:szCs w:val="20"/>
          <w:lang w:val="uk-UA"/>
        </w:rPr>
        <w:t>холодильной</w:t>
      </w:r>
      <w:proofErr w:type="spellEnd"/>
      <w:r w:rsidRPr="006628AA">
        <w:rPr>
          <w:szCs w:val="20"/>
          <w:lang w:val="uk-UA"/>
        </w:rPr>
        <w:t xml:space="preserve"> </w:t>
      </w:r>
      <w:proofErr w:type="spellStart"/>
      <w:r w:rsidRPr="006628AA">
        <w:rPr>
          <w:szCs w:val="20"/>
          <w:lang w:val="uk-UA"/>
        </w:rPr>
        <w:t>арматуры</w:t>
      </w:r>
      <w:proofErr w:type="spellEnd"/>
      <w:r w:rsidRPr="006628AA">
        <w:rPr>
          <w:szCs w:val="20"/>
          <w:lang w:val="uk-UA"/>
        </w:rPr>
        <w:t xml:space="preserve"> и автоматики.,-: ТОВ «</w:t>
      </w:r>
      <w:proofErr w:type="spellStart"/>
      <w:r w:rsidRPr="006628AA">
        <w:rPr>
          <w:szCs w:val="20"/>
          <w:lang w:val="uk-UA"/>
        </w:rPr>
        <w:t>Данфосс</w:t>
      </w:r>
      <w:proofErr w:type="spellEnd"/>
      <w:r w:rsidRPr="006628AA">
        <w:rPr>
          <w:szCs w:val="20"/>
          <w:lang w:val="uk-UA"/>
        </w:rPr>
        <w:t xml:space="preserve"> » , 2005.–544с.</w:t>
      </w:r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color w:val="000000"/>
          <w:szCs w:val="20"/>
          <w:lang w:val="uk-UA"/>
        </w:rPr>
        <w:t xml:space="preserve">10 Журнали </w:t>
      </w:r>
      <w:r w:rsidRPr="006628AA">
        <w:rPr>
          <w:szCs w:val="20"/>
          <w:lang w:val="uk-UA"/>
        </w:rPr>
        <w:t>«</w:t>
      </w:r>
      <w:r w:rsidRPr="006628AA">
        <w:rPr>
          <w:color w:val="000000"/>
          <w:szCs w:val="20"/>
          <w:lang w:val="uk-UA"/>
        </w:rPr>
        <w:t xml:space="preserve"> </w:t>
      </w:r>
      <w:proofErr w:type="spellStart"/>
      <w:r w:rsidRPr="006628AA">
        <w:rPr>
          <w:color w:val="000000"/>
          <w:szCs w:val="20"/>
          <w:lang w:val="uk-UA"/>
        </w:rPr>
        <w:t>Холодильная</w:t>
      </w:r>
      <w:proofErr w:type="spellEnd"/>
      <w:r w:rsidRPr="006628AA">
        <w:rPr>
          <w:color w:val="000000"/>
          <w:szCs w:val="20"/>
          <w:lang w:val="uk-UA"/>
        </w:rPr>
        <w:t xml:space="preserve"> </w:t>
      </w:r>
      <w:proofErr w:type="spellStart"/>
      <w:r w:rsidRPr="006628AA">
        <w:rPr>
          <w:color w:val="000000"/>
          <w:szCs w:val="20"/>
          <w:lang w:val="uk-UA"/>
        </w:rPr>
        <w:t>техника</w:t>
      </w:r>
      <w:proofErr w:type="spellEnd"/>
      <w:r w:rsidRPr="006628AA">
        <w:rPr>
          <w:szCs w:val="20"/>
          <w:lang w:val="uk-UA"/>
        </w:rPr>
        <w:t xml:space="preserve"> »</w:t>
      </w:r>
      <w:r w:rsidRPr="006628AA">
        <w:rPr>
          <w:color w:val="000000"/>
          <w:szCs w:val="20"/>
          <w:lang w:val="uk-UA"/>
        </w:rPr>
        <w:t xml:space="preserve">, 2001-2009 </w:t>
      </w:r>
      <w:proofErr w:type="spellStart"/>
      <w:r w:rsidRPr="006628AA">
        <w:rPr>
          <w:color w:val="000000"/>
          <w:szCs w:val="20"/>
          <w:lang w:val="uk-UA"/>
        </w:rPr>
        <w:t>р.в</w:t>
      </w:r>
      <w:proofErr w:type="spellEnd"/>
    </w:p>
    <w:p w:rsidR="006628AA" w:rsidRPr="006628AA" w:rsidRDefault="006628AA" w:rsidP="006628AA">
      <w:pPr>
        <w:widowControl w:val="0"/>
        <w:autoSpaceDE w:val="0"/>
        <w:autoSpaceDN w:val="0"/>
        <w:adjustRightInd w:val="0"/>
        <w:ind w:left="426" w:hanging="284"/>
        <w:rPr>
          <w:szCs w:val="20"/>
          <w:lang w:val="uk-UA"/>
        </w:rPr>
      </w:pPr>
      <w:r w:rsidRPr="006628AA">
        <w:rPr>
          <w:szCs w:val="20"/>
          <w:lang w:val="uk-UA"/>
        </w:rPr>
        <w:t xml:space="preserve">11 </w:t>
      </w:r>
      <w:r w:rsidRPr="006628AA">
        <w:rPr>
          <w:color w:val="000000"/>
          <w:szCs w:val="20"/>
          <w:lang w:val="uk-UA"/>
        </w:rPr>
        <w:t xml:space="preserve">Журнали </w:t>
      </w:r>
      <w:r w:rsidRPr="006628AA">
        <w:rPr>
          <w:szCs w:val="20"/>
          <w:lang w:val="uk-UA"/>
        </w:rPr>
        <w:t>«</w:t>
      </w:r>
      <w:r w:rsidRPr="006628AA">
        <w:rPr>
          <w:color w:val="000000"/>
          <w:szCs w:val="20"/>
          <w:lang w:val="uk-UA"/>
        </w:rPr>
        <w:t xml:space="preserve"> Холод</w:t>
      </w:r>
      <w:r w:rsidRPr="006628AA">
        <w:rPr>
          <w:szCs w:val="20"/>
          <w:lang w:val="uk-UA"/>
        </w:rPr>
        <w:t xml:space="preserve"> »</w:t>
      </w:r>
      <w:r w:rsidRPr="006628AA">
        <w:rPr>
          <w:color w:val="000000"/>
          <w:szCs w:val="20"/>
          <w:lang w:val="uk-UA"/>
        </w:rPr>
        <w:t xml:space="preserve">, 2005-2009 </w:t>
      </w:r>
      <w:proofErr w:type="spellStart"/>
      <w:r w:rsidRPr="006628AA">
        <w:rPr>
          <w:color w:val="000000"/>
          <w:szCs w:val="20"/>
          <w:lang w:val="uk-UA"/>
        </w:rPr>
        <w:t>р.в</w:t>
      </w:r>
      <w:proofErr w:type="spellEnd"/>
    </w:p>
    <w:p w:rsidR="006628AA" w:rsidRPr="00004A04" w:rsidRDefault="006628AA" w:rsidP="006628AA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628AA" w:rsidRPr="0007160B" w:rsidRDefault="006628AA" w:rsidP="006628AA">
      <w:pPr>
        <w:rPr>
          <w:lang w:val="uk-UA"/>
        </w:rPr>
      </w:pPr>
    </w:p>
    <w:p w:rsidR="008A2932" w:rsidRPr="005874E3" w:rsidRDefault="008A2932" w:rsidP="005874E3">
      <w:pPr>
        <w:rPr>
          <w:lang w:val="uk-UA"/>
        </w:rPr>
      </w:pPr>
    </w:p>
    <w:sectPr w:rsidR="008A2932" w:rsidRPr="005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530"/>
    <w:multiLevelType w:val="hybridMultilevel"/>
    <w:tmpl w:val="EC783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26B94"/>
    <w:multiLevelType w:val="hybridMultilevel"/>
    <w:tmpl w:val="0CB60396"/>
    <w:lvl w:ilvl="0" w:tplc="FAA67F18">
      <w:start w:val="1"/>
      <w:numFmt w:val="decimal"/>
      <w:lvlText w:val="%1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E07FAB"/>
    <w:multiLevelType w:val="hybridMultilevel"/>
    <w:tmpl w:val="EB4E9350"/>
    <w:lvl w:ilvl="0" w:tplc="FD80C51C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1DA150C"/>
    <w:multiLevelType w:val="hybridMultilevel"/>
    <w:tmpl w:val="6620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50188"/>
    <w:multiLevelType w:val="hybridMultilevel"/>
    <w:tmpl w:val="D48A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A2050"/>
    <w:multiLevelType w:val="multilevel"/>
    <w:tmpl w:val="9508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3"/>
    <w:rsid w:val="00347013"/>
    <w:rsid w:val="00397DB5"/>
    <w:rsid w:val="004350F9"/>
    <w:rsid w:val="005463E5"/>
    <w:rsid w:val="005874E3"/>
    <w:rsid w:val="006628AA"/>
    <w:rsid w:val="00732DD5"/>
    <w:rsid w:val="008A2932"/>
    <w:rsid w:val="00E85A6D"/>
    <w:rsid w:val="00F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D54A"/>
  <w15:chartTrackingRefBased/>
  <w15:docId w15:val="{9E3F2B9B-1345-483D-8A04-AE2E670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 _стиль"/>
    <w:qFormat/>
    <w:rsid w:val="005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A6D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5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A6D"/>
    <w:pPr>
      <w:shd w:val="clear" w:color="auto" w:fill="FFFFFF"/>
      <w:spacing w:before="300" w:line="317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E85A6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2017-09-28T11:41:00Z</dcterms:created>
  <dcterms:modified xsi:type="dcterms:W3CDTF">2017-09-28T12:57:00Z</dcterms:modified>
</cp:coreProperties>
</file>